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3" w:rsidRPr="00F7422C" w:rsidRDefault="00073BF3" w:rsidP="00073BF3">
      <w:pPr>
        <w:pStyle w:val="Heading1"/>
        <w:bidi/>
        <w:spacing w:line="276" w:lineRule="auto"/>
        <w:jc w:val="lowKashida"/>
        <w:rPr>
          <w:rFonts w:ascii="Times New Roman"/>
        </w:rPr>
      </w:pPr>
      <w:bookmarkStart w:id="0" w:name="_Toc526243574"/>
      <w:r w:rsidRPr="00F7422C">
        <w:rPr>
          <w:rFonts w:hint="cs"/>
          <w:rtl/>
          <w:lang w:bidi="ar-SA"/>
        </w:rPr>
        <w:t>گندزدایی محیط</w:t>
      </w:r>
      <w:bookmarkEnd w:id="0"/>
    </w:p>
    <w:p w:rsidR="00073BF3" w:rsidRPr="00061E82" w:rsidRDefault="00073BF3" w:rsidP="00073BF3">
      <w:pPr>
        <w:tabs>
          <w:tab w:val="left" w:pos="8080"/>
          <w:tab w:val="left" w:pos="8647"/>
        </w:tabs>
        <w:autoSpaceDE w:val="0"/>
        <w:autoSpaceDN w:val="0"/>
        <w:bidi/>
        <w:adjustRightInd w:val="0"/>
        <w:spacing w:after="0" w:line="276" w:lineRule="auto"/>
        <w:jc w:val="lowKashida"/>
        <w:rPr>
          <w:rFonts w:ascii="Arial" w:hAnsi="Arial" w:cs="B Nazanin"/>
          <w:i w:val="0"/>
          <w:iCs w:val="0"/>
          <w:color w:val="222222"/>
          <w:sz w:val="26"/>
          <w:szCs w:val="26"/>
          <w:rtl/>
          <w:lang w:bidi="fa-IR"/>
        </w:rPr>
      </w:pPr>
      <w:r w:rsidRPr="00061E82">
        <w:rPr>
          <w:rFonts w:ascii="Arial" w:hAnsi="Arial" w:cs="B Nazanin" w:hint="cs"/>
          <w:i w:val="0"/>
          <w:iCs w:val="0"/>
          <w:color w:val="222222"/>
          <w:sz w:val="26"/>
          <w:szCs w:val="26"/>
          <w:rtl/>
          <w:lang w:bidi="fa-IR"/>
        </w:rPr>
        <w:t xml:space="preserve"> 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گندزدایی محیط یکی از راه های مهم جلوگیری از انتشار 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کرونا ویروس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می باشد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و لازم است در کلیه مراحل از جمله حمل بیمار  ، اتاق بیمار ، حمل جسد و دفن و تمام وسایل و تجهیزات مرتبط با بیمار و یا موارد مشکوک باید  بطور مناسب گندزدایی و ضد عفونی انجام گردد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:</w:t>
      </w:r>
    </w:p>
    <w:p w:rsidR="00073BF3" w:rsidRPr="00061E82" w:rsidRDefault="00073BF3" w:rsidP="00073BF3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lang w:bidi="fa-IR"/>
        </w:rPr>
      </w:pP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تمام وسایل و تجهیزات مرتبط با بیمار یا موارد مشکوک باید به طور مناسب گندزدایی گردد. </w:t>
      </w:r>
    </w:p>
    <w:p w:rsidR="00073BF3" w:rsidRPr="00061E82" w:rsidRDefault="00073BF3" w:rsidP="00073BF3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rtl/>
          <w:lang w:bidi="fa-IR"/>
        </w:rPr>
      </w:pP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یکی از مواد گندزدا هیپوکلریت سدیم است و توصیه می گردد ب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رای گندزدایی سطوح از محلول حاوی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1000 پی پی ام کلر(1/0 درصد) و در صورت وجود ترشحات محلول حاوی 5000 پی پی ام کلر(5/0 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درصد) استفاده گردد.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(هر 10000 </w:t>
      </w:r>
      <w:r w:rsidR="00BE21CF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پی پی ام معادل یک درصد می باشد) یا مواد ضد عفونی کننده بر پایه الکلی یا اسید کننده ها مانند آب اکسیژنه</w:t>
      </w:r>
    </w:p>
    <w:p w:rsidR="00073BF3" w:rsidRPr="00061E82" w:rsidRDefault="00073BF3" w:rsidP="00073BF3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rtl/>
          <w:lang w:bidi="fa-IR"/>
        </w:rPr>
      </w:pP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بعد از ترک اتاق توسط بیمار (مرخص شدن ) باید کلیه سطوحی که با بیمار در ارتباط بوده با محلول حاوی 1000 پی پی ام کلر (1/0 درصد)گندزدایی گردد</w:t>
      </w:r>
    </w:p>
    <w:p w:rsidR="00073BF3" w:rsidRDefault="00073BF3" w:rsidP="00073BF3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lang w:bidi="fa-IR"/>
        </w:rPr>
      </w:pP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در صورتی که سطوح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،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آلوده به ترشحات بدن بیمار است باید ابتدا تجهیزات حفاظت فردی مانند دستکش ،عینک، ماسک و روپوش هنگام تمیز کردن در نظر گرفته شود و سپس با یک حوله کاغذی برای جذب آلودگی روی آن قرار داده شود و سپس محلول هیپوکلریت سدیم حا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وی 5000 پی پی ام کلر(5/0 درصد)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به روی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سطح ریخته شود و پس از 30دقیقه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سطح تمیز 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شده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و مجددا سطح گندزدایی گردد.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(3 و 1)</w:t>
      </w:r>
    </w:p>
    <w:p w:rsidR="00073BF3" w:rsidRPr="00BE21CF" w:rsidRDefault="00BE21CF" w:rsidP="00BE21CF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lang w:bidi="fa-IR"/>
        </w:rPr>
      </w:pP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برای گندزدایی آمب</w:t>
      </w:r>
      <w:r w:rsidR="00073BF3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ولانس مورد استفاده در انتقال بیمار، </w:t>
      </w:r>
      <w:r w:rsidR="00073BF3"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از 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مواد ضد عفونی کننده بر پایه الکلی یا اسید کننده ها مانند آب اکسیژنه یا </w:t>
      </w:r>
      <w:r w:rsidR="00073BF3" w:rsidRPr="00BE21CF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محلول حاوی  1000 پی پی ام کلر(1/0 درصد) و در صورت وجود ترشحات محلول حاوی 5000 پی پی ام کلر(5/0 درصد) استفاده گردد. (هر 10000 پی پی ام معادل یک درصد می باشد).</w:t>
      </w:r>
    </w:p>
    <w:p w:rsidR="00073BF3" w:rsidRPr="00326BE7" w:rsidRDefault="00073BF3" w:rsidP="00073BF3">
      <w:pPr>
        <w:pStyle w:val="Heading3"/>
        <w:bidi/>
        <w:jc w:val="lowKashida"/>
        <w:rPr>
          <w:rFonts w:ascii="Times New Roman"/>
          <w:rtl/>
        </w:rPr>
      </w:pPr>
      <w:bookmarkStart w:id="1" w:name="_Toc526243575"/>
      <w:r w:rsidRPr="00326BE7">
        <w:rPr>
          <w:rFonts w:hint="cs"/>
          <w:rtl/>
          <w:lang w:bidi="ar-SA"/>
        </w:rPr>
        <w:t>تجهیزات پزشکی قابل استفاده مجدد و لوازم حفاظت فردی</w:t>
      </w:r>
      <w:bookmarkEnd w:id="1"/>
      <w:r w:rsidRPr="00326BE7">
        <w:rPr>
          <w:rFonts w:hint="cs"/>
          <w:rtl/>
          <w:lang w:bidi="ar-SA"/>
        </w:rPr>
        <w:t xml:space="preserve"> </w:t>
      </w:r>
    </w:p>
    <w:p w:rsidR="00BE21CF" w:rsidRPr="00061E82" w:rsidRDefault="00073BF3" w:rsidP="00BE21CF">
      <w:pPr>
        <w:pStyle w:val="NormalWeb"/>
        <w:numPr>
          <w:ilvl w:val="0"/>
          <w:numId w:val="8"/>
        </w:numPr>
        <w:tabs>
          <w:tab w:val="left" w:pos="8080"/>
          <w:tab w:val="left" w:pos="8647"/>
        </w:tabs>
        <w:bidi/>
        <w:spacing w:line="276" w:lineRule="auto"/>
        <w:jc w:val="lowKashida"/>
        <w:rPr>
          <w:rFonts w:ascii="Tahoma" w:hAnsi="Tahoma" w:cs="B Nazanin"/>
          <w:i w:val="0"/>
          <w:iCs w:val="0"/>
          <w:sz w:val="26"/>
          <w:szCs w:val="26"/>
          <w:rtl/>
          <w:lang w:bidi="fa-IR"/>
        </w:rPr>
      </w:pP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اقلام پزشکی و </w:t>
      </w:r>
      <w:r w:rsidRPr="00EF030D">
        <w:rPr>
          <w:rFonts w:ascii="B Mitra" w:cs="B Nazanin"/>
          <w:i w:val="0"/>
          <w:iCs w:val="0"/>
          <w:sz w:val="26"/>
          <w:szCs w:val="26"/>
          <w:rtl/>
          <w:lang w:bidi="ar-SA"/>
        </w:rPr>
        <w:t>لوازم حفاظت فردی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 قابل استفاده مجدد </w:t>
      </w:r>
      <w:r w:rsidRPr="00EF030D">
        <w:rPr>
          <w:rFonts w:ascii="B Nazanin" w:cs="B Nazanin" w:hint="cs"/>
          <w:i w:val="0"/>
          <w:iCs w:val="0"/>
          <w:sz w:val="26"/>
          <w:szCs w:val="26"/>
          <w:rtl/>
        </w:rPr>
        <w:t>(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به عنوان مثال چکمه، عینک ایمنی، پیش بند، و غیره) با محلول کلر  </w:t>
      </w:r>
      <w:r w:rsidRPr="00EF030D">
        <w:rPr>
          <w:rFonts w:ascii="B Nazanin" w:cs="B Nazanin"/>
          <w:i w:val="0"/>
          <w:iCs w:val="0"/>
          <w:sz w:val="26"/>
          <w:szCs w:val="26"/>
          <w:rtl/>
        </w:rPr>
        <w:t>5/0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 در صد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اسپری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شود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و سپس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قبل از شستن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آنها در کلر </w:t>
      </w:r>
      <w:r w:rsidRPr="00EF030D">
        <w:rPr>
          <w:rFonts w:ascii="B Nazanin" w:cs="B Nazanin"/>
          <w:i w:val="0"/>
          <w:iCs w:val="0"/>
          <w:sz w:val="26"/>
          <w:szCs w:val="26"/>
          <w:rtl/>
        </w:rPr>
        <w:t>5/0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 درصد خیس </w:t>
      </w:r>
      <w:r w:rsidRPr="00EF030D">
        <w:rPr>
          <w:rFonts w:ascii="B Mitra" w:cs="B Nazanin"/>
          <w:i w:val="0"/>
          <w:iCs w:val="0"/>
          <w:sz w:val="26"/>
          <w:szCs w:val="26"/>
          <w:rtl/>
          <w:lang w:bidi="ar-SA"/>
        </w:rPr>
        <w:t xml:space="preserve">شود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و آنها را در حالی که زیر نور مستقیم خورشید قرار</w:t>
      </w:r>
      <w:r w:rsidRPr="00EF030D">
        <w:rPr>
          <w:rFonts w:ascii="B Mitra" w:cs="B Nazanin"/>
          <w:i w:val="0"/>
          <w:iCs w:val="0"/>
          <w:sz w:val="26"/>
          <w:szCs w:val="26"/>
          <w:rtl/>
          <w:lang w:bidi="ar-SA"/>
        </w:rPr>
        <w:t xml:space="preserve"> گرفته اند، جهت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 xml:space="preserve"> خشک </w:t>
      </w:r>
      <w:r w:rsidRPr="00EF030D">
        <w:rPr>
          <w:rFonts w:ascii="B Mitra" w:cs="B Nazanin"/>
          <w:i w:val="0"/>
          <w:iCs w:val="0"/>
          <w:sz w:val="26"/>
          <w:szCs w:val="26"/>
          <w:rtl/>
          <w:lang w:bidi="ar-SA"/>
        </w:rPr>
        <w:t xml:space="preserve">شدن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آویزان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EF030D">
        <w:rPr>
          <w:rFonts w:ascii="B Mitra" w:cs="B Nazanin" w:hint="cs"/>
          <w:i w:val="0"/>
          <w:iCs w:val="0"/>
          <w:sz w:val="26"/>
          <w:szCs w:val="26"/>
          <w:rtl/>
          <w:lang w:bidi="ar-SA"/>
        </w:rPr>
        <w:t>کرد</w:t>
      </w:r>
      <w:r w:rsidRPr="00EF030D">
        <w:rPr>
          <w:rFonts w:ascii="B Nazanin" w:cs="B Nazanin"/>
          <w:i w:val="0"/>
          <w:iCs w:val="0"/>
          <w:sz w:val="26"/>
          <w:szCs w:val="26"/>
          <w:rtl/>
        </w:rPr>
        <w:t>. (</w:t>
      </w:r>
      <w:r w:rsidRPr="00EF030D">
        <w:rPr>
          <w:rFonts w:ascii="B Nazanin" w:cs="B Nazanin"/>
          <w:i w:val="0"/>
          <w:iCs w:val="0"/>
          <w:sz w:val="26"/>
          <w:szCs w:val="26"/>
        </w:rPr>
        <w:t>2</w:t>
      </w:r>
      <w:r w:rsidRPr="00EF030D">
        <w:rPr>
          <w:rFonts w:ascii="B Nazanin" w:cs="B Nazanin"/>
          <w:i w:val="0"/>
          <w:iCs w:val="0"/>
          <w:sz w:val="26"/>
          <w:szCs w:val="26"/>
          <w:rtl/>
        </w:rPr>
        <w:t>)</w:t>
      </w:r>
      <w:r w:rsidR="00BE21CF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یا با </w:t>
      </w:r>
      <w:r w:rsidR="00BE21CF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مواد ضد عفونی کننده بر پایه الکلی یا اسید کننده ها مانند آب اکسیژنه ضد عفونی کرد.</w:t>
      </w:r>
    </w:p>
    <w:p w:rsidR="00073BF3" w:rsidRPr="00EC30B5" w:rsidRDefault="00073BF3" w:rsidP="00073BF3">
      <w:pPr>
        <w:pStyle w:val="Heading1"/>
        <w:bidi/>
        <w:spacing w:line="276" w:lineRule="auto"/>
        <w:jc w:val="lowKashida"/>
        <w:rPr>
          <w:rFonts w:ascii="Times New Roman"/>
          <w:rtl/>
        </w:rPr>
      </w:pPr>
      <w:bookmarkStart w:id="2" w:name="_Toc526243576"/>
      <w:r w:rsidRPr="00EC30B5">
        <w:rPr>
          <w:rFonts w:hint="cs"/>
          <w:rtl/>
          <w:lang w:bidi="ar-SA"/>
        </w:rPr>
        <w:t>پاکسازی محیط و مدیریت البسه</w:t>
      </w:r>
      <w:bookmarkEnd w:id="2"/>
    </w:p>
    <w:p w:rsidR="00073BF3" w:rsidRPr="00EC30B5" w:rsidRDefault="00073BF3" w:rsidP="00073BF3">
      <w:pPr>
        <w:pStyle w:val="Heading2"/>
        <w:bidi/>
        <w:spacing w:line="276" w:lineRule="auto"/>
        <w:jc w:val="lowKashida"/>
        <w:rPr>
          <w:rFonts w:ascii="Times New Roman"/>
        </w:rPr>
      </w:pPr>
      <w:bookmarkStart w:id="3" w:name="_Toc526243577"/>
      <w:r w:rsidRPr="00EC30B5">
        <w:rPr>
          <w:rFonts w:hint="cs"/>
          <w:rtl/>
          <w:lang w:bidi="ar-SA"/>
        </w:rPr>
        <w:t xml:space="preserve">وسایل حفاظت فردی </w:t>
      </w:r>
      <w:r w:rsidRPr="00EC30B5">
        <w:t>PPE</w:t>
      </w:r>
      <w:bookmarkEnd w:id="3"/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</w:rPr>
      </w:pP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lastRenderedPageBreak/>
        <w:t xml:space="preserve">پوشیدن دستکش های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لاستیکی مقاوم، گان نفوذناپذیر، کفش های بسته 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(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به عنوان مثال چکمه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)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در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هنگام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پاکسازی</w:t>
      </w:r>
      <w:r w:rsidRPr="00061E82">
        <w:rPr>
          <w:rFonts w:ascii="B Mitra" w:cs="B Nazani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محیط و حمل و نقل پسماندهای عفونی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ضروری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است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lang w:bidi="ar-SA"/>
        </w:rPr>
      </w:pP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علاوه بر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موارد بالا، وسایل حفاظت فردی (ماسک و عینک و شیلد صورت) و روکش کفش هنگامی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که فعالیت تمیز کردن با افزایش خطر پاشیده شدن یا در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معرض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تماس 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قرار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گرفتن با خون و مایعات بدن همراه است، بایستی پیش بینی شود.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 (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به عنوان مثال، برای تمیز کردن سطوح به شدت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آغشته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با استفراغ و یا خون و یا تمیز کردن مناطق نزدیک تر از 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1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متر از یک بیمار با علائم مانند اسهال، خونریزی یا استفراغ، و غیره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) (1)</w:t>
      </w:r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lang w:bidi="ar-SA"/>
        </w:rPr>
      </w:pPr>
      <w:r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در مورد سطوحی که نمی توان از ترکیبات کلر برای گندزدایی استفاده نمود می توان از سایر ترکیبات گندزدای </w:t>
      </w:r>
      <w:r w:rsidRPr="00061E82"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>سطح پایین</w:t>
      </w:r>
      <w:r>
        <w:rPr>
          <w:rFonts w:ascii="Tahoma" w:hAnsi="Tahoma" w:cs="B Nazanin" w:hint="cs"/>
          <w:i w:val="0"/>
          <w:iCs w:val="0"/>
          <w:sz w:val="26"/>
          <w:szCs w:val="26"/>
          <w:rtl/>
          <w:lang w:bidi="fa-IR"/>
        </w:rPr>
        <w:t xml:space="preserve"> یا متوسط با رعایت دستورالعمل شرکت سازنده استفاده نمود.</w:t>
      </w:r>
    </w:p>
    <w:p w:rsidR="00073BF3" w:rsidRPr="00EC30B5" w:rsidRDefault="00073BF3" w:rsidP="00073BF3">
      <w:pPr>
        <w:pStyle w:val="Heading2"/>
        <w:bidi/>
        <w:spacing w:line="276" w:lineRule="auto"/>
        <w:jc w:val="lowKashida"/>
        <w:rPr>
          <w:rFonts w:ascii="Times New Roman"/>
          <w:rtl/>
        </w:rPr>
      </w:pPr>
      <w:bookmarkStart w:id="4" w:name="_Toc526243578"/>
      <w:r w:rsidRPr="00EC30B5">
        <w:rPr>
          <w:rFonts w:hint="cs"/>
          <w:rtl/>
          <w:lang w:bidi="ar-SA"/>
        </w:rPr>
        <w:t>پروسه پاکسازی</w:t>
      </w:r>
      <w:bookmarkEnd w:id="4"/>
    </w:p>
    <w:p w:rsidR="00073BF3" w:rsidRPr="001426CA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</w:rPr>
      </w:pP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>سطوح محیطی یا اشیاء آلوده به خون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>و دیگر مایعات بدن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و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ترشحات یا</w:t>
      </w:r>
      <w:r w:rsidRPr="001426CA">
        <w:rPr>
          <w:rFonts w:ascii="B Nazanin" w:cs="B Nazanin"/>
          <w:i w:val="0"/>
          <w:iCs w:val="0"/>
          <w:sz w:val="26"/>
          <w:szCs w:val="26"/>
        </w:rPr>
        <w:t xml:space="preserve">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بایستی در اولین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فرصت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ممکن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>تمیز و با استفاده از مواد شوینده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>/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مواد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گندزدا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کننده استاندارد بیمارستانی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گندزدایی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شوند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 xml:space="preserve"> (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به عنوان مثال محلول کلر 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نیم درصد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یا محلول حاوی </w:t>
      </w:r>
      <w:r w:rsidRPr="003324D1">
        <w:rPr>
          <w:rFonts w:ascii="B Nazanin" w:cs="B Nazanin"/>
          <w:i w:val="0"/>
          <w:iCs w:val="0"/>
          <w:sz w:val="26"/>
          <w:szCs w:val="26"/>
          <w:rtl/>
        </w:rPr>
        <w:t xml:space="preserve">1000  </w:t>
      </w:r>
      <w:r w:rsidRPr="001426CA">
        <w:rPr>
          <w:rFonts w:ascii="B Nazanin" w:cs="B Nazanin"/>
          <w:i w:val="0"/>
          <w:iCs w:val="0"/>
          <w:sz w:val="26"/>
          <w:szCs w:val="26"/>
        </w:rPr>
        <w:t>ppm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کلر آزاد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قابل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دسترس</w:t>
      </w:r>
      <w:r w:rsidRPr="001426CA">
        <w:rPr>
          <w:rFonts w:ascii="B Nazanin" w:cs="B Nazanin"/>
          <w:i w:val="0"/>
          <w:iCs w:val="0"/>
          <w:sz w:val="26"/>
          <w:szCs w:val="26"/>
          <w:rtl/>
        </w:rPr>
        <w:t xml:space="preserve">). 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برای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اطمینان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از غیر فعالسازی مواد 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گندزدا</w:t>
      </w:r>
      <w:r w:rsidRPr="001426C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با ماده آلی</w:t>
      </w:r>
      <w:r w:rsidRPr="001426C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لازم است ابتدا گندزدایی اولیه انجام، سپس سطوح تمیز شوند و مجددا گندزدایی انجام گیرد.</w:t>
      </w:r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lang w:bidi="ar-SA"/>
        </w:rPr>
      </w:pP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محلول گندزدایی بصورت روزانه و در هر بار استفاده تهیه شود.</w:t>
      </w:r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</w:rPr>
      </w:pP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کف و سطوح افقی کار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را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حداقل یک بار در روز با آب تمیز و مواد شوینده تمیز کنید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.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تمیز کاری با یک پارچه مرطوب انجام شود تا از آلودگی هوا و دیگر سطوح با ذرات بیماریهای منتقله از هوا جلوگیری شود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.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اجازه دهید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سطوح قبل از استفاده دوباره از آنها به صورت طبیعی خشک شود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</w:rPr>
      </w:pP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جاروب کردن خشک هیچگاه نباید انجام شود. سطوح نبایستی با دستمال خشک تمیز شوند و گرد و غبار نبایستی پخش شوند.</w:t>
      </w:r>
    </w:p>
    <w:p w:rsidR="00073BF3" w:rsidRPr="00061E82" w:rsidRDefault="00073BF3" w:rsidP="00073B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lang w:bidi="fa-IR"/>
        </w:rPr>
      </w:pP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ب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ه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منظور جلوگیری از انتقال آلودگی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تمیز کردن همیشه باید ا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ز منطقه تمیز به منطقه کثیف انجام شود.</w:t>
      </w:r>
    </w:p>
    <w:p w:rsidR="00073BF3" w:rsidRPr="009D46F8" w:rsidRDefault="00073BF3" w:rsidP="00073BF3">
      <w:pPr>
        <w:pStyle w:val="Heading2"/>
        <w:bidi/>
        <w:spacing w:line="276" w:lineRule="auto"/>
        <w:jc w:val="lowKashida"/>
        <w:rPr>
          <w:rFonts w:ascii="Times New Roman"/>
          <w:rtl/>
        </w:rPr>
      </w:pPr>
      <w:bookmarkStart w:id="5" w:name="_Toc526243579"/>
      <w:r w:rsidRPr="009D46F8">
        <w:rPr>
          <w:rtl/>
          <w:lang w:bidi="ar-SA"/>
        </w:rPr>
        <w:t>مدیریت البسه</w:t>
      </w:r>
      <w:r w:rsidRPr="009D46F8">
        <w:rPr>
          <w:rFonts w:hint="cs"/>
          <w:rtl/>
          <w:lang w:bidi="ar-SA"/>
        </w:rPr>
        <w:t xml:space="preserve"> و ملحفه</w:t>
      </w:r>
      <w:bookmarkEnd w:id="5"/>
    </w:p>
    <w:p w:rsidR="00073BF3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rtl/>
          <w:lang w:bidi="fa-IR"/>
        </w:rPr>
      </w:pPr>
      <w:r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ضروری است برای اینگونه بیماران از البسه یکبار مصرف استفاده شود </w:t>
      </w:r>
    </w:p>
    <w:p w:rsidR="00073BF3" w:rsidRPr="00C2040A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cs="B Nazanin"/>
          <w:i w:val="0"/>
          <w:iCs w:val="0"/>
          <w:sz w:val="26"/>
          <w:szCs w:val="26"/>
        </w:rPr>
      </w:pPr>
      <w:r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حمل و نقل البسه آلوده :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لباسهایی که برای بیماران استفاده می شود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می تواند به شدت با مایعات بدن 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(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به عنوان مثال خون، استفراغ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 xml:space="preserve">)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آلوده باشد و ممکن است منجر به پخش شدن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آلودگی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در زمان حمل شود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 xml:space="preserve">.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هنگامی که لباسهای بیماران حمل می شوند، از دستکش، گان، و کفش های بسته 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(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برای مثال پوتین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 xml:space="preserve">)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و حفاظ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صورت 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(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ماسک و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عینک و شیلد صورت)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استفاده شود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Pr="00C2040A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cs="B Nazanin"/>
          <w:i w:val="0"/>
          <w:iCs w:val="0"/>
          <w:sz w:val="26"/>
          <w:szCs w:val="26"/>
        </w:rPr>
      </w:pP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lastRenderedPageBreak/>
        <w:t xml:space="preserve">لباسهای کثیف باید در محل استفاده در کیسه ها و یا سطل های غیر قابل نفوذ (غیر قابل نشت) قرار داده شوند و سطوح ظروف بایستی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قبل از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انتقال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از اتاق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/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محوطه ایزوله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،گندزدایی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گردد (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استفاده از مواد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گندزدای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موثر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>)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و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اگر البسه به خارج از اتاق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/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محوطه ایزوله حمل می شود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،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بایستی در ظروف جداگانه ای قرار داده شوند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و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نباید هرگز در مجاورت بدن حمل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گردند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rtl/>
        </w:rPr>
      </w:pP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البسه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ای 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که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باید شسته شود 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باید به به طور مستقیم در داخل ظروف به رختشویخانه حمل شود و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فوراٌ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با </w:t>
      </w:r>
      <w:r w:rsidRPr="009D46F8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آ</w:t>
      </w:r>
      <w:r w:rsidRPr="009D46F8">
        <w:rPr>
          <w:rFonts w:ascii="B Nazanin" w:cs="B Nazanin"/>
          <w:i w:val="0"/>
          <w:iCs w:val="0"/>
          <w:sz w:val="26"/>
          <w:szCs w:val="26"/>
          <w:rtl/>
          <w:lang w:bidi="ar-SA"/>
        </w:rPr>
        <w:t>ب و مواد شوینده شسته شود</w:t>
      </w:r>
      <w:r w:rsidRPr="009D46F8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Pr="00C0701A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/>
          <w:i w:val="0"/>
          <w:iCs w:val="0"/>
          <w:sz w:val="26"/>
          <w:szCs w:val="26"/>
          <w:rtl/>
        </w:rPr>
      </w:pP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لباسهای کثیف باید در محل استفاده در کیسه ها و یا سطل های غیر قابل نفوذ (غیر قابل نشت) قرار داده شوند و سطوح ظروف بایستی 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قبل از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انتقال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از اتاق</w:t>
      </w:r>
      <w:r w:rsidRPr="00C0701A">
        <w:rPr>
          <w:rFonts w:ascii="B Nazanin" w:cs="B Nazanin"/>
          <w:i w:val="0"/>
          <w:iCs w:val="0"/>
          <w:sz w:val="26"/>
          <w:szCs w:val="26"/>
          <w:rtl/>
        </w:rPr>
        <w:t>/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محوطه ایزوله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،گندزدایی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گردد (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استفاده از مواد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گندزدای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موثر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)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اگر هر گونه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ترشحات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جامد مانند مدفوع یا استفراغ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وجود دارد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، با دقت با استفاده از شئ تخت سفت قبل از آنکه البسه در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ظروف قرار گیرند، جدا شده و در توالت یا دریچه تخلیه دفع گردد و 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>اگر البسه به خارج از اتاق</w:t>
      </w:r>
      <w:r w:rsidRPr="00C0701A">
        <w:rPr>
          <w:rFonts w:ascii="B Nazanin" w:cs="B Nazanin"/>
          <w:i w:val="0"/>
          <w:iCs w:val="0"/>
          <w:sz w:val="26"/>
          <w:szCs w:val="26"/>
          <w:rtl/>
        </w:rPr>
        <w:t>/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>محوطه ایزوله حمل می شود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،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بایستی در ظروف جداگانه ای قرار داده شوند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و</w:t>
      </w:r>
      <w:r w:rsidRPr="00C0701A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نباید هرگز در مجاورت بدن حمل </w:t>
      </w:r>
      <w:r w:rsidRPr="00C0701A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گردند</w:t>
      </w:r>
      <w:r w:rsidRPr="00C0701A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073BF3" w:rsidRPr="00C2040A" w:rsidRDefault="00073BF3" w:rsidP="00073BF3">
      <w:pPr>
        <w:autoSpaceDE w:val="0"/>
        <w:autoSpaceDN w:val="0"/>
        <w:bidi/>
        <w:adjustRightInd w:val="0"/>
        <w:spacing w:line="276" w:lineRule="auto"/>
        <w:jc w:val="lowKashida"/>
        <w:rPr>
          <w:rFonts w:cs="B Nazanin"/>
          <w:i w:val="0"/>
          <w:iCs w:val="0"/>
          <w:sz w:val="26"/>
          <w:szCs w:val="26"/>
        </w:rPr>
      </w:pP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برای شستشو با دمای پایین،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شستشوی 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fa-IR"/>
        </w:rPr>
        <w:t xml:space="preserve">البسه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با آب و مواد شوینده، آبکشی و سپس در</w:t>
      </w:r>
      <w:r>
        <w:rPr>
          <w:rFonts w:cs="B Nazanin" w:hint="cs"/>
          <w:i w:val="0"/>
          <w:iCs w:val="0"/>
          <w:sz w:val="26"/>
          <w:szCs w:val="26"/>
          <w:rtl/>
          <w:lang w:bidi="fa-IR"/>
        </w:rPr>
        <w:t>محلول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>
        <w:rPr>
          <w:rFonts w:ascii="B Nazanin" w:cs="B Nazanin"/>
          <w:i w:val="0"/>
          <w:iCs w:val="0"/>
          <w:sz w:val="26"/>
          <w:szCs w:val="26"/>
          <w:rtl/>
        </w:rPr>
        <w:t>05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/</w:t>
      </w:r>
      <w:r>
        <w:rPr>
          <w:rFonts w:ascii="B Nazanin" w:cs="B Nazanin"/>
          <w:i w:val="0"/>
          <w:iCs w:val="0"/>
          <w:sz w:val="26"/>
          <w:szCs w:val="26"/>
          <w:lang w:bidi="ar-SA"/>
        </w:rPr>
        <w:t xml:space="preserve"> </w:t>
      </w:r>
      <w:r w:rsidRPr="00844F46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0درصد</w:t>
      </w:r>
      <w:r>
        <w:rPr>
          <w:rFonts w:ascii="Times New Roman" w:hAnsi="Times New Roman" w:cs="Times New Roman" w:hint="cs"/>
          <w:i w:val="0"/>
          <w:iCs w:val="0"/>
          <w:sz w:val="26"/>
          <w:szCs w:val="26"/>
          <w:rtl/>
          <w:lang w:bidi="fa-IR"/>
        </w:rPr>
        <w:t xml:space="preserve"> 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کلر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(کلر آزاد موجود حداقل 500 </w:t>
      </w:r>
      <w:r>
        <w:rPr>
          <w:rFonts w:cs="B Nazanin"/>
          <w:i w:val="0"/>
          <w:iCs w:val="0"/>
          <w:sz w:val="26"/>
          <w:szCs w:val="26"/>
          <w:lang w:bidi="ar-SA"/>
        </w:rPr>
        <w:t xml:space="preserve">ppm </w:t>
      </w:r>
      <w:r>
        <w:rPr>
          <w:rFonts w:cs="B Nazanin" w:hint="cs"/>
          <w:i w:val="0"/>
          <w:iCs w:val="0"/>
          <w:sz w:val="26"/>
          <w:szCs w:val="26"/>
          <w:rtl/>
          <w:lang w:bidi="fa-IR"/>
        </w:rPr>
        <w:t>)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حداقل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</w:t>
      </w:r>
      <w:r>
        <w:rPr>
          <w:rFonts w:ascii="B Nazanin" w:cs="B Nazanin"/>
          <w:i w:val="0"/>
          <w:iCs w:val="0"/>
          <w:sz w:val="26"/>
          <w:szCs w:val="26"/>
          <w:rtl/>
        </w:rPr>
        <w:t>15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دقیقه خیسانده شود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 xml:space="preserve">. </w:t>
      </w:r>
      <w:r w:rsidRPr="00061E82">
        <w:rPr>
          <w:rFonts w:ascii="B Nazanin" w:cs="B Nazanin"/>
          <w:i w:val="0"/>
          <w:iCs w:val="0"/>
          <w:sz w:val="26"/>
          <w:szCs w:val="26"/>
          <w:rtl/>
          <w:lang w:bidi="ar-SA"/>
        </w:rPr>
        <w:t>سپس البسه باید با توجه به استانداردها و روشهای معمول خشک شود</w:t>
      </w:r>
      <w:r w:rsidR="00987CF3">
        <w:rPr>
          <w:rFonts w:ascii="B Nazanin" w:cs="B Nazanin"/>
          <w:i w:val="0"/>
          <w:iCs w:val="0"/>
          <w:sz w:val="26"/>
          <w:szCs w:val="26"/>
          <w:rtl/>
          <w:lang w:bidi="ar-SA"/>
        </w:rPr>
        <w:t xml:space="preserve"> یا از آزمایش های شستشوی اتوماتیک استریل کننده استفاده شود</w:t>
      </w:r>
      <w:r w:rsidR="00987CF3">
        <w:rPr>
          <w:rFonts w:ascii="B Nazanin" w:cs="B Nazanin"/>
          <w:i w:val="0"/>
          <w:iCs w:val="0"/>
          <w:sz w:val="26"/>
          <w:szCs w:val="26"/>
          <w:rtl/>
        </w:rPr>
        <w:t>.</w:t>
      </w:r>
    </w:p>
    <w:p w:rsidR="00822A18" w:rsidRPr="00C2040A" w:rsidRDefault="00073BF3" w:rsidP="00C2040A">
      <w:pPr>
        <w:autoSpaceDE w:val="0"/>
        <w:autoSpaceDN w:val="0"/>
        <w:bidi/>
        <w:adjustRightInd w:val="0"/>
        <w:spacing w:line="276" w:lineRule="auto"/>
        <w:jc w:val="lowKashida"/>
        <w:rPr>
          <w:rFonts w:ascii="B Nazanin" w:cs="B Nazanin" w:hint="cs"/>
          <w:i w:val="0"/>
          <w:iCs w:val="0"/>
          <w:sz w:val="26"/>
          <w:szCs w:val="26"/>
          <w:lang w:bidi="fa-IR"/>
        </w:rPr>
      </w:pP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اگر</w:t>
      </w:r>
      <w:r w:rsidRPr="00061E82"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 xml:space="preserve"> شستشو وگندزدایی البسه ممکن نباشد و یا قابل اطمینان نباشد،</w:t>
      </w:r>
      <w:r>
        <w:rPr>
          <w:rFonts w:ascii="B Nazanin" w:cs="B Nazanin" w:hint="cs"/>
          <w:i w:val="0"/>
          <w:iCs w:val="0"/>
          <w:sz w:val="26"/>
          <w:szCs w:val="26"/>
          <w:rtl/>
          <w:lang w:bidi="ar-SA"/>
        </w:rPr>
        <w:t>همراه با سایر پسماندهای بشدت عفونی مدیریت شوند از هر گونه دستکاری غیر ضروری اجتناب گردد و لباسها بطور ایمن دفع گردند .</w:t>
      </w:r>
      <w:r w:rsidRPr="00061E82">
        <w:rPr>
          <w:rFonts w:ascii="B Nazanin" w:cs="B Nazanin"/>
          <w:i w:val="0"/>
          <w:iCs w:val="0"/>
          <w:sz w:val="26"/>
          <w:szCs w:val="26"/>
          <w:rtl/>
        </w:rPr>
        <w:t>(1)</w:t>
      </w:r>
      <w:bookmarkStart w:id="6" w:name="_GoBack"/>
      <w:bookmarkEnd w:id="6"/>
    </w:p>
    <w:sectPr w:rsidR="00822A18" w:rsidRPr="00C20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A9" w:rsidRDefault="008219A9" w:rsidP="00073BF3">
      <w:pPr>
        <w:spacing w:after="0" w:line="240" w:lineRule="auto"/>
      </w:pPr>
      <w:r>
        <w:separator/>
      </w:r>
    </w:p>
  </w:endnote>
  <w:endnote w:type="continuationSeparator" w:id="0">
    <w:p w:rsidR="008219A9" w:rsidRDefault="008219A9" w:rsidP="0007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A9" w:rsidRDefault="008219A9" w:rsidP="00073BF3">
      <w:pPr>
        <w:spacing w:after="0" w:line="240" w:lineRule="auto"/>
      </w:pPr>
      <w:r>
        <w:separator/>
      </w:r>
    </w:p>
  </w:footnote>
  <w:footnote w:type="continuationSeparator" w:id="0">
    <w:p w:rsidR="008219A9" w:rsidRDefault="008219A9" w:rsidP="0007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6164"/>
    <w:multiLevelType w:val="hybridMultilevel"/>
    <w:tmpl w:val="4B22D27A"/>
    <w:lvl w:ilvl="0" w:tplc="3E827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090"/>
    <w:multiLevelType w:val="hybridMultilevel"/>
    <w:tmpl w:val="C2A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429"/>
    <w:multiLevelType w:val="hybridMultilevel"/>
    <w:tmpl w:val="ACCE0FD4"/>
    <w:lvl w:ilvl="0" w:tplc="6D8CEE82">
      <w:start w:val="5"/>
      <w:numFmt w:val="bullet"/>
      <w:lvlText w:val="-"/>
      <w:lvlJc w:val="left"/>
      <w:pPr>
        <w:ind w:left="1080" w:hanging="360"/>
      </w:pPr>
      <w:rPr>
        <w:rFonts w:ascii="B Mitra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B1238"/>
    <w:multiLevelType w:val="hybridMultilevel"/>
    <w:tmpl w:val="47B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0B79"/>
    <w:multiLevelType w:val="hybridMultilevel"/>
    <w:tmpl w:val="C36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680D"/>
    <w:multiLevelType w:val="hybridMultilevel"/>
    <w:tmpl w:val="1D2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20CA0"/>
    <w:multiLevelType w:val="hybridMultilevel"/>
    <w:tmpl w:val="2AF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85EAC"/>
    <w:multiLevelType w:val="hybridMultilevel"/>
    <w:tmpl w:val="2B06F76E"/>
    <w:lvl w:ilvl="0" w:tplc="F95AAF8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3"/>
    <w:rsid w:val="00073BF3"/>
    <w:rsid w:val="00592AE4"/>
    <w:rsid w:val="008219A9"/>
    <w:rsid w:val="00822A18"/>
    <w:rsid w:val="00987CF3"/>
    <w:rsid w:val="009E7A29"/>
    <w:rsid w:val="00BE21CF"/>
    <w:rsid w:val="00C2040A"/>
    <w:rsid w:val="00D0599A"/>
    <w:rsid w:val="00E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1A41573"/>
  <w15:chartTrackingRefBased/>
  <w15:docId w15:val="{28C66496-C668-4393-A834-03934AD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F3"/>
    <w:pPr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BF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F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F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BF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73BF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3BF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73B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73BF3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nhideWhenUsed/>
    <w:rsid w:val="00073BF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73BF3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nhideWhenUsed/>
    <w:rsid w:val="00073BF3"/>
    <w:rPr>
      <w:vertAlign w:val="superscript"/>
    </w:rPr>
  </w:style>
  <w:style w:type="paragraph" w:customStyle="1" w:styleId="Default">
    <w:name w:val="Default"/>
    <w:rsid w:val="00073B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73BF3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F3"/>
    <w:rPr>
      <w:rFonts w:eastAsiaTheme="minorEastAsia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آقازاده آقاي محراب</dc:creator>
  <cp:keywords/>
  <dc:description/>
  <cp:lastModifiedBy>Reza Fathifard</cp:lastModifiedBy>
  <cp:revision>5</cp:revision>
  <dcterms:created xsi:type="dcterms:W3CDTF">2020-02-19T08:53:00Z</dcterms:created>
  <dcterms:modified xsi:type="dcterms:W3CDTF">2020-02-26T18:33:00Z</dcterms:modified>
</cp:coreProperties>
</file>